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C0B9A" w14:textId="77777777" w:rsidR="000A0488" w:rsidRDefault="000A0488" w:rsidP="000A0488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43B618D8" w14:textId="77777777" w:rsidR="000A0488" w:rsidRDefault="000A0488" w:rsidP="000A0488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190B0D63" w14:textId="77777777" w:rsidR="000A0488" w:rsidRDefault="000A0488" w:rsidP="000A0488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80D3ED8" w14:textId="77777777" w:rsidR="000A0488" w:rsidRDefault="000A0488" w:rsidP="000A0488">
      <w:pPr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</w:t>
      </w:r>
      <w:r>
        <w:rPr>
          <w:rFonts w:ascii="Arial" w:hAnsi="Arial" w:cs="Arial"/>
          <w:b/>
          <w:spacing w:val="20"/>
          <w:sz w:val="24"/>
          <w:szCs w:val="24"/>
        </w:rPr>
        <w:t>AGRICULTURE</w:t>
      </w:r>
      <w:bookmarkStart w:id="0" w:name="_GoBack"/>
      <w:bookmarkEnd w:id="0"/>
      <w:r>
        <w:rPr>
          <w:rFonts w:ascii="Arial" w:hAnsi="Arial" w:cs="Arial"/>
          <w:b/>
          <w:spacing w:val="20"/>
          <w:sz w:val="24"/>
          <w:szCs w:val="24"/>
        </w:rPr>
        <w:t xml:space="preserve"> AND RURALDEVELOPMENT </w:t>
      </w:r>
      <w:r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30hrs/week</w:t>
      </w:r>
    </w:p>
    <w:p w14:paraId="0F30C0EF" w14:textId="04848FFD" w:rsidR="000A0488" w:rsidRDefault="000A0488" w:rsidP="000A0488">
      <w:pPr>
        <w:tabs>
          <w:tab w:val="left" w:pos="360"/>
        </w:tabs>
        <w:ind w:left="360"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HO</w:t>
      </w:r>
      <w:r>
        <w:rPr>
          <w:rFonts w:ascii="Arial" w:hAnsi="Arial" w:cs="Arial"/>
          <w:bCs/>
          <w:sz w:val="24"/>
          <w:szCs w:val="24"/>
        </w:rPr>
        <w:t xml:space="preserve">RD </w:t>
      </w:r>
      <w:proofErr w:type="gramStart"/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87</w:t>
      </w:r>
      <w:r>
        <w:rPr>
          <w:rFonts w:ascii="Arial" w:hAnsi="Arial" w:cs="Arial"/>
          <w:bCs/>
          <w:sz w:val="24"/>
          <w:szCs w:val="24"/>
        </w:rPr>
        <w:t>P</w:t>
      </w:r>
      <w:r>
        <w:rPr>
          <w:rFonts w:ascii="Arial" w:hAnsi="Arial" w:cs="Arial"/>
          <w:spacing w:val="20"/>
          <w:sz w:val="24"/>
          <w:szCs w:val="24"/>
        </w:rPr>
        <w:t>(</w:t>
      </w:r>
      <w:proofErr w:type="gramEnd"/>
      <w:r>
        <w:rPr>
          <w:rFonts w:ascii="Arial" w:hAnsi="Arial" w:cs="Arial"/>
          <w:spacing w:val="20"/>
          <w:sz w:val="24"/>
          <w:szCs w:val="24"/>
        </w:rPr>
        <w:t xml:space="preserve">1) </w:t>
      </w:r>
      <w:r>
        <w:rPr>
          <w:rFonts w:ascii="Arial" w:eastAsia="Arial" w:hAnsi="Arial" w:cs="Arial"/>
          <w:b/>
          <w:sz w:val="24"/>
          <w:szCs w:val="24"/>
        </w:rPr>
        <w:t xml:space="preserve"> PRODUCTION TECHNOLOGY  OF FLOWER CROPS PRACTICAL </w:t>
      </w:r>
      <w:r>
        <w:rPr>
          <w:rFonts w:ascii="Arial" w:hAnsi="Arial" w:cs="Arial"/>
          <w:sz w:val="24"/>
          <w:szCs w:val="24"/>
        </w:rPr>
        <w:t>w.e.f_23AK_2023-2026</w:t>
      </w:r>
      <w:r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pacing w:val="20"/>
          <w:sz w:val="24"/>
          <w:szCs w:val="24"/>
        </w:rPr>
        <w:t xml:space="preserve">       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 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Arial" w:hAnsi="Arial" w:cs="Arial"/>
          <w:bCs/>
          <w:sz w:val="24"/>
          <w:szCs w:val="24"/>
        </w:rPr>
        <w:t>Marks:50</w:t>
      </w:r>
      <w:r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14:paraId="6C94849F" w14:textId="77777777" w:rsidR="000A0488" w:rsidRDefault="000A0488">
      <w:pPr>
        <w:spacing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08" w14:textId="77777777" w:rsidR="003216CE" w:rsidRDefault="000A0488" w:rsidP="000A0488">
      <w:pPr>
        <w:spacing w:line="360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9" w14:textId="18B0ABF2" w:rsidR="003216CE" w:rsidRDefault="000A0488" w:rsidP="000A048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O1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Identify</w:t>
      </w:r>
      <w:r>
        <w:rPr>
          <w:rFonts w:ascii="Arial" w:eastAsia="Arial" w:hAnsi="Arial" w:cs="Arial"/>
          <w:sz w:val="24"/>
          <w:szCs w:val="24"/>
        </w:rPr>
        <w:t xml:space="preserve"> Flowers (cut flowers &amp; loose flowers)</w:t>
      </w:r>
    </w:p>
    <w:p w14:paraId="0000000A" w14:textId="4CC110D8" w:rsidR="003216CE" w:rsidRDefault="000A0488" w:rsidP="000A0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O2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understand the post-harvest conditions, storage of cut flowers</w:t>
      </w:r>
    </w:p>
    <w:p w14:paraId="0000000B" w14:textId="25B01592" w:rsidR="003216CE" w:rsidRDefault="000A0488" w:rsidP="000A0488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O3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understand the scientific cultivation methods of flower crops</w:t>
      </w:r>
    </w:p>
    <w:p w14:paraId="0FFB1466" w14:textId="77777777" w:rsidR="000A0488" w:rsidRDefault="000A0488" w:rsidP="000A048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000000C" w14:textId="62164ECB" w:rsidR="003216CE" w:rsidRDefault="000A0488" w:rsidP="000A0488">
      <w:pPr>
        <w:pStyle w:val="Heading1"/>
        <w:spacing w:before="0" w:line="360" w:lineRule="auto"/>
        <w:ind w:left="-284" w:firstLine="28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</w:rPr>
        <w:t xml:space="preserve"> Course Outcomes  </w:t>
      </w:r>
    </w:p>
    <w:p w14:paraId="0000000D" w14:textId="77777777" w:rsidR="003216CE" w:rsidRDefault="000A0488" w:rsidP="000A0488">
      <w:pPr>
        <w:pStyle w:val="Heading1"/>
        <w:spacing w:before="0" w:line="360" w:lineRule="auto"/>
        <w:ind w:left="0" w:firstLine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 w:val="0"/>
        </w:rPr>
        <w:t>At the end of the course, students will be able to</w:t>
      </w:r>
    </w:p>
    <w:p w14:paraId="0000000E" w14:textId="77777777" w:rsidR="003216CE" w:rsidRDefault="000A0488" w:rsidP="000A0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0" w:right="270" w:firstLine="5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Apply the various propagation techniques for raising of flower crops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0F" w14:textId="77777777" w:rsidR="003216CE" w:rsidRDefault="000A0488" w:rsidP="000A0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0" w:firstLine="5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: </w:t>
      </w:r>
      <w:r>
        <w:rPr>
          <w:rFonts w:ascii="Arial" w:eastAsia="Arial" w:hAnsi="Arial" w:cs="Arial"/>
          <w:color w:val="000000"/>
          <w:sz w:val="24"/>
          <w:szCs w:val="24"/>
        </w:rPr>
        <w:t>Summarize the importance of plant growth regulators in flower crop production.</w:t>
      </w:r>
    </w:p>
    <w:p w14:paraId="00000010" w14:textId="77777777" w:rsidR="003216CE" w:rsidRDefault="000A0488" w:rsidP="000A0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0" w:firstLine="5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Recap the post-harvest practices in flower crops</w:t>
      </w:r>
    </w:p>
    <w:p w14:paraId="1F07B8D5" w14:textId="77777777" w:rsidR="000A0488" w:rsidRDefault="000A0488">
      <w:pPr>
        <w:spacing w:line="312" w:lineRule="auto"/>
        <w:ind w:right="-2760"/>
        <w:rPr>
          <w:rFonts w:ascii="Arial" w:eastAsia="Arial" w:hAnsi="Arial" w:cs="Arial"/>
          <w:b/>
          <w:sz w:val="24"/>
          <w:szCs w:val="24"/>
        </w:rPr>
      </w:pPr>
    </w:p>
    <w:p w14:paraId="00000011" w14:textId="77777777" w:rsidR="003216CE" w:rsidRDefault="000A0488" w:rsidP="000A0488">
      <w:pPr>
        <w:spacing w:line="312" w:lineRule="auto"/>
        <w:ind w:right="-2760"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2" w14:textId="77777777" w:rsidR="003216CE" w:rsidRDefault="000A0488" w:rsidP="000A04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-27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and description of annuals, biennials and herbaceous perennials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(5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Hrs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>)</w:t>
      </w:r>
    </w:p>
    <w:p w14:paraId="00000013" w14:textId="77777777" w:rsidR="003216CE" w:rsidRDefault="000A0488" w:rsidP="000A04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Study and practice of making different Flower arrangements and preparation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  floral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bouquets.            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(5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Hrs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)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</w:t>
      </w:r>
    </w:p>
    <w:p w14:paraId="00000014" w14:textId="77777777" w:rsidR="003216CE" w:rsidRDefault="000A0488" w:rsidP="000A04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Bonsai practicing and training and Pruning practices in flower crops.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(5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Hrs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)   </w:t>
      </w:r>
    </w:p>
    <w:p w14:paraId="00000015" w14:textId="77777777" w:rsidR="003216CE" w:rsidRDefault="000A0488" w:rsidP="000A0488">
      <w:pPr>
        <w:pStyle w:val="Heading1"/>
        <w:numPr>
          <w:ilvl w:val="0"/>
          <w:numId w:val="1"/>
        </w:numPr>
        <w:spacing w:before="0" w:line="480" w:lineRule="auto"/>
        <w:rPr>
          <w:rFonts w:ascii="Arial" w:eastAsia="Arial" w:hAnsi="Arial" w:cs="Arial"/>
          <w:b w:val="0"/>
        </w:rPr>
      </w:pPr>
      <w:r>
        <w:rPr>
          <w:rFonts w:ascii="Arial" w:eastAsia="Arial" w:hAnsi="Arial" w:cs="Arial"/>
          <w:b w:val="0"/>
        </w:rPr>
        <w:t xml:space="preserve">Identification of important flower crops and their varieties                              </w:t>
      </w:r>
      <w:r>
        <w:rPr>
          <w:rFonts w:ascii="Arial" w:eastAsia="Arial" w:hAnsi="Arial" w:cs="Arial"/>
        </w:rPr>
        <w:t xml:space="preserve"> (5 </w:t>
      </w:r>
      <w:proofErr w:type="spellStart"/>
      <w:r>
        <w:rPr>
          <w:rFonts w:ascii="Arial" w:eastAsia="Arial" w:hAnsi="Arial" w:cs="Arial"/>
        </w:rPr>
        <w:t>Hrs</w:t>
      </w:r>
      <w:proofErr w:type="spellEnd"/>
      <w:r>
        <w:rPr>
          <w:rFonts w:ascii="Arial" w:eastAsia="Arial" w:hAnsi="Arial" w:cs="Arial"/>
        </w:rPr>
        <w:t>)</w:t>
      </w:r>
    </w:p>
    <w:p w14:paraId="00000016" w14:textId="77777777" w:rsidR="003216CE" w:rsidRDefault="000A0488" w:rsidP="000A0488">
      <w:pPr>
        <w:pStyle w:val="Heading1"/>
        <w:numPr>
          <w:ilvl w:val="0"/>
          <w:numId w:val="1"/>
        </w:numPr>
        <w:spacing w:before="0" w:line="480" w:lineRule="auto"/>
        <w:rPr>
          <w:rFonts w:ascii="Arial" w:eastAsia="Arial" w:hAnsi="Arial" w:cs="Arial"/>
          <w:b w:val="0"/>
        </w:rPr>
      </w:pPr>
      <w:r>
        <w:rPr>
          <w:rFonts w:ascii="Arial" w:eastAsia="Arial" w:hAnsi="Arial" w:cs="Arial"/>
          <w:b w:val="0"/>
        </w:rPr>
        <w:t>Layering methods for Jasmine propagation, Chrysanthemum</w:t>
      </w:r>
      <w:r>
        <w:rPr>
          <w:rFonts w:ascii="Arial" w:eastAsia="Arial" w:hAnsi="Arial" w:cs="Arial"/>
          <w:b w:val="0"/>
        </w:rPr>
        <w:t xml:space="preserve">                        </w:t>
      </w:r>
      <w:r>
        <w:rPr>
          <w:rFonts w:ascii="Arial" w:eastAsia="Arial" w:hAnsi="Arial" w:cs="Arial"/>
        </w:rPr>
        <w:t xml:space="preserve">(5 </w:t>
      </w:r>
      <w:proofErr w:type="spellStart"/>
      <w:r>
        <w:rPr>
          <w:rFonts w:ascii="Arial" w:eastAsia="Arial" w:hAnsi="Arial" w:cs="Arial"/>
        </w:rPr>
        <w:t>Hrs</w:t>
      </w:r>
      <w:proofErr w:type="spellEnd"/>
      <w:r>
        <w:rPr>
          <w:rFonts w:ascii="Arial" w:eastAsia="Arial" w:hAnsi="Arial" w:cs="Arial"/>
        </w:rPr>
        <w:t>)</w:t>
      </w:r>
    </w:p>
    <w:p w14:paraId="00000017" w14:textId="77777777" w:rsidR="003216CE" w:rsidRDefault="000A0488" w:rsidP="000A0488">
      <w:pPr>
        <w:pStyle w:val="Heading1"/>
        <w:numPr>
          <w:ilvl w:val="0"/>
          <w:numId w:val="1"/>
        </w:numPr>
        <w:spacing w:before="0" w:line="480" w:lineRule="auto"/>
        <w:rPr>
          <w:rFonts w:ascii="Arial" w:eastAsia="Arial" w:hAnsi="Arial" w:cs="Arial"/>
          <w:b w:val="0"/>
        </w:rPr>
      </w:pPr>
      <w:r>
        <w:rPr>
          <w:rFonts w:ascii="Arial" w:eastAsia="Arial" w:hAnsi="Arial" w:cs="Arial"/>
          <w:b w:val="0"/>
        </w:rPr>
        <w:t xml:space="preserve">Field visit to commercial flower growing area                                                 </w:t>
      </w:r>
      <w:r>
        <w:rPr>
          <w:rFonts w:ascii="Arial" w:eastAsia="Arial" w:hAnsi="Arial" w:cs="Arial"/>
        </w:rPr>
        <w:t xml:space="preserve"> (5 </w:t>
      </w:r>
      <w:proofErr w:type="spellStart"/>
      <w:r>
        <w:rPr>
          <w:rFonts w:ascii="Arial" w:eastAsia="Arial" w:hAnsi="Arial" w:cs="Arial"/>
        </w:rPr>
        <w:t>Hrs</w:t>
      </w:r>
      <w:proofErr w:type="spellEnd"/>
      <w:r>
        <w:rPr>
          <w:rFonts w:ascii="Arial" w:eastAsia="Arial" w:hAnsi="Arial" w:cs="Arial"/>
        </w:rPr>
        <w:t>)</w:t>
      </w:r>
    </w:p>
    <w:p w14:paraId="00000018" w14:textId="77777777" w:rsidR="003216CE" w:rsidRDefault="003216CE"/>
    <w:p w14:paraId="00000019" w14:textId="77777777" w:rsidR="003216CE" w:rsidRDefault="003216CE">
      <w:pPr>
        <w:pStyle w:val="Heading1"/>
        <w:spacing w:before="163"/>
        <w:ind w:firstLine="100"/>
        <w:rPr>
          <w:rFonts w:ascii="Arial" w:eastAsia="Arial" w:hAnsi="Arial" w:cs="Arial"/>
        </w:rPr>
      </w:pPr>
    </w:p>
    <w:p w14:paraId="0000001A" w14:textId="77BA9D8B" w:rsidR="003216CE" w:rsidRDefault="000A0488" w:rsidP="000A0488">
      <w:pPr>
        <w:pStyle w:val="Heading1"/>
        <w:spacing w:before="163"/>
        <w:ind w:firstLine="10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**                **              **</w:t>
      </w:r>
    </w:p>
    <w:p w14:paraId="0000001B" w14:textId="77777777" w:rsidR="003216CE" w:rsidRDefault="003216CE">
      <w:pPr>
        <w:spacing w:line="276" w:lineRule="auto"/>
        <w:rPr>
          <w:rFonts w:ascii="Arial" w:eastAsia="Arial" w:hAnsi="Arial" w:cs="Arial"/>
          <w:sz w:val="24"/>
          <w:szCs w:val="24"/>
        </w:rPr>
      </w:pPr>
    </w:p>
    <w:sectPr w:rsidR="003216CE" w:rsidSect="000A0488">
      <w:pgSz w:w="11910" w:h="16840" w:code="9"/>
      <w:pgMar w:top="864" w:right="720" w:bottom="720" w:left="864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6038D"/>
    <w:multiLevelType w:val="multilevel"/>
    <w:tmpl w:val="ECC4A8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CE"/>
    <w:rsid w:val="000A0488"/>
    <w:rsid w:val="0032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49ADA0-CFD4-4FAA-B317-CB339F7F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uiPriority w:val="9"/>
    <w:qFormat/>
    <w:pPr>
      <w:spacing w:before="1"/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60" w:hanging="361"/>
    </w:pPr>
  </w:style>
  <w:style w:type="paragraph" w:customStyle="1" w:styleId="TableParagraph">
    <w:name w:val="Table Paragraph"/>
    <w:basedOn w:val="Normal"/>
    <w:uiPriority w:val="1"/>
    <w:qFormat/>
    <w:pPr>
      <w:spacing w:before="99"/>
      <w:ind w:left="34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bDaTROv+dqqR+1HlP7jkKudgeg==">CgMxLjA4AHIhMVJZQ28yemQ0LXpCQ1dieVJaVzNFWXVNQjAwVEJXWUd3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2</cp:revision>
  <dcterms:created xsi:type="dcterms:W3CDTF">2025-02-04T05:48:00Z</dcterms:created>
  <dcterms:modified xsi:type="dcterms:W3CDTF">2025-07-31T04:51:00Z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2023-08-05T00:00:00Z</vt:filetime>
  </property>
</Properties>
</file>